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1A75F" w14:textId="24F9DCFA" w:rsidR="00526052" w:rsidRDefault="00ED26A5" w:rsidP="005260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</w:t>
      </w:r>
      <w:r w:rsidR="00BC5FF7">
        <w:rPr>
          <w:rFonts w:hint="eastAsia"/>
        </w:rPr>
        <w:t>外房サーフィン</w:t>
      </w:r>
      <w:r w:rsidR="00D71639">
        <w:rPr>
          <w:rFonts w:hint="eastAsia"/>
        </w:rPr>
        <w:t>大会</w:t>
      </w:r>
      <w:r>
        <w:rPr>
          <w:rFonts w:hint="eastAsia"/>
        </w:rPr>
        <w:t>」</w:t>
      </w:r>
      <w:r w:rsidR="00526052">
        <w:rPr>
          <w:rFonts w:hint="eastAsia"/>
        </w:rPr>
        <w:t>実施の背景</w:t>
      </w:r>
      <w:r w:rsidR="00950C86">
        <w:rPr>
          <w:rFonts w:hint="eastAsia"/>
        </w:rPr>
        <w:t>（</w:t>
      </w:r>
      <w:r w:rsidR="00BC5FF7" w:rsidRPr="00BC5FF7">
        <w:rPr>
          <w:rFonts w:hint="eastAsia"/>
          <w:color w:val="FF0000"/>
        </w:rPr>
        <w:t>※注</w:t>
      </w:r>
      <w:r w:rsidR="00BC5FF7">
        <w:rPr>
          <w:rFonts w:hint="eastAsia"/>
        </w:rPr>
        <w:t>：</w:t>
      </w:r>
      <w:r w:rsidR="00950C86">
        <w:rPr>
          <w:rFonts w:hint="eastAsia"/>
        </w:rPr>
        <w:t>文章</w:t>
      </w:r>
      <w:r w:rsidR="00BC5FF7">
        <w:rPr>
          <w:rFonts w:hint="eastAsia"/>
        </w:rPr>
        <w:t>内容は架空の</w:t>
      </w:r>
      <w:r w:rsidR="00DD7AF6">
        <w:rPr>
          <w:rFonts w:hint="eastAsia"/>
        </w:rPr>
        <w:t>イベント</w:t>
      </w:r>
      <w:r w:rsidR="00BC5FF7">
        <w:rPr>
          <w:rFonts w:hint="eastAsia"/>
        </w:rPr>
        <w:t>内容です。</w:t>
      </w:r>
      <w:r w:rsidR="00950C86">
        <w:rPr>
          <w:rFonts w:hint="eastAsia"/>
        </w:rPr>
        <w:t>）</w:t>
      </w:r>
    </w:p>
    <w:p w14:paraId="67CF19C9" w14:textId="77777777" w:rsidR="006318B4" w:rsidRDefault="006318B4" w:rsidP="009B6768"/>
    <w:p w14:paraId="469562D7" w14:textId="14BF9B94" w:rsidR="00E82415" w:rsidRDefault="00D9535F" w:rsidP="00D9535F">
      <w:r>
        <w:rPr>
          <w:rFonts w:hint="eastAsia"/>
        </w:rPr>
        <w:t>①</w:t>
      </w:r>
      <w:r w:rsidR="00526052">
        <w:rPr>
          <w:rFonts w:hint="eastAsia"/>
        </w:rPr>
        <w:t>TOKYO2020</w:t>
      </w:r>
      <w:r w:rsidR="00E82415">
        <w:rPr>
          <w:rFonts w:hint="eastAsia"/>
        </w:rPr>
        <w:t>（2020年東京オリンピック・パラリンピック）の開催</w:t>
      </w:r>
    </w:p>
    <w:p w14:paraId="3862CF1A" w14:textId="02EE657E" w:rsidR="00417531" w:rsidRDefault="00417531" w:rsidP="00417531">
      <w:r>
        <w:rPr>
          <w:rFonts w:hint="eastAsia"/>
        </w:rPr>
        <w:t>目前に迫った東京オリンピック</w:t>
      </w:r>
      <w:r w:rsidR="00BA2389">
        <w:rPr>
          <w:rFonts w:hint="eastAsia"/>
        </w:rPr>
        <w:t>・パラリンピック</w:t>
      </w:r>
      <w:r>
        <w:rPr>
          <w:rFonts w:hint="eastAsia"/>
        </w:rPr>
        <w:t>への期待と関心が全国に高まりを見せている。東京オリンピックでは、</w:t>
      </w:r>
      <w:r w:rsidR="00D71639">
        <w:rPr>
          <w:rFonts w:hint="eastAsia"/>
        </w:rPr>
        <w:t>サーフィン</w:t>
      </w:r>
      <w:r w:rsidRPr="00037FEA">
        <w:t>競技</w:t>
      </w:r>
      <w:r>
        <w:rPr>
          <w:rFonts w:hint="eastAsia"/>
        </w:rPr>
        <w:t>が</w:t>
      </w:r>
      <w:r w:rsidR="00D71639">
        <w:rPr>
          <w:rFonts w:hint="eastAsia"/>
        </w:rPr>
        <w:t>千葉県</w:t>
      </w:r>
      <w:r>
        <w:rPr>
          <w:rFonts w:hint="eastAsia"/>
        </w:rPr>
        <w:t>で開催されるため、</w:t>
      </w:r>
      <w:r w:rsidR="00BC5FF7">
        <w:rPr>
          <w:rFonts w:hint="eastAsia"/>
        </w:rPr>
        <w:t>千葉県</w:t>
      </w:r>
      <w:r w:rsidRPr="00037FEA">
        <w:t>からも大いに大会を盛り上げていき</w:t>
      </w:r>
      <w:r>
        <w:rPr>
          <w:rFonts w:hint="eastAsia"/>
        </w:rPr>
        <w:t>たい。</w:t>
      </w:r>
    </w:p>
    <w:p w14:paraId="27727C64" w14:textId="77777777" w:rsidR="00037FEA" w:rsidRPr="00417531" w:rsidRDefault="00037FEA" w:rsidP="00526052"/>
    <w:p w14:paraId="703A6E9C" w14:textId="135E4C09" w:rsidR="00526052" w:rsidRDefault="009B6768" w:rsidP="00526052">
      <w:r>
        <w:rPr>
          <w:rFonts w:hint="eastAsia"/>
        </w:rPr>
        <w:t>②</w:t>
      </w:r>
      <w:r w:rsidR="00D71639">
        <w:rPr>
          <w:rFonts w:hint="eastAsia"/>
        </w:rPr>
        <w:t>サーフィン</w:t>
      </w:r>
      <w:r w:rsidR="00526052">
        <w:rPr>
          <w:rFonts w:hint="eastAsia"/>
        </w:rPr>
        <w:t>人口の増加</w:t>
      </w:r>
    </w:p>
    <w:p w14:paraId="0D800AA1" w14:textId="22437A7C" w:rsidR="00ED26A5" w:rsidRDefault="00950C86" w:rsidP="002F126D">
      <w:pPr>
        <w:pStyle w:val="a3"/>
        <w:numPr>
          <w:ilvl w:val="2"/>
          <w:numId w:val="7"/>
        </w:numPr>
        <w:spacing w:line="240" w:lineRule="exact"/>
        <w:ind w:leftChars="0" w:left="1259"/>
      </w:pPr>
      <w:r>
        <w:rPr>
          <w:rFonts w:hint="eastAsia"/>
        </w:rPr>
        <w:t>アクアライン開通による千葉県へのアクセス向上</w:t>
      </w:r>
    </w:p>
    <w:p w14:paraId="23043237" w14:textId="16EDC56C" w:rsidR="00ED26A5" w:rsidRDefault="00ED26A5" w:rsidP="002F126D">
      <w:pPr>
        <w:pStyle w:val="a3"/>
        <w:numPr>
          <w:ilvl w:val="2"/>
          <w:numId w:val="7"/>
        </w:numPr>
        <w:spacing w:line="240" w:lineRule="exact"/>
        <w:ind w:leftChars="0" w:left="1259"/>
      </w:pPr>
      <w:r>
        <w:rPr>
          <w:rFonts w:hint="eastAsia"/>
        </w:rPr>
        <w:t>増える健康志向の高まり</w:t>
      </w:r>
    </w:p>
    <w:p w14:paraId="4F170F20" w14:textId="60A37232" w:rsidR="00ED26A5" w:rsidRDefault="00950C86" w:rsidP="002F126D">
      <w:pPr>
        <w:pStyle w:val="a3"/>
        <w:numPr>
          <w:ilvl w:val="2"/>
          <w:numId w:val="7"/>
        </w:numPr>
        <w:spacing w:line="240" w:lineRule="exact"/>
        <w:ind w:leftChars="0" w:left="1259"/>
      </w:pPr>
      <w:r>
        <w:rPr>
          <w:rFonts w:hint="eastAsia"/>
        </w:rPr>
        <w:t>千葉県は海岸線が多く</w:t>
      </w:r>
      <w:r w:rsidR="00ED26A5">
        <w:rPr>
          <w:rFonts w:hint="eastAsia"/>
        </w:rPr>
        <w:t>練習</w:t>
      </w:r>
      <w:r>
        <w:rPr>
          <w:rFonts w:hint="eastAsia"/>
        </w:rPr>
        <w:t>場所が</w:t>
      </w:r>
      <w:r w:rsidR="00BC5FF7">
        <w:rPr>
          <w:rFonts w:hint="eastAsia"/>
        </w:rPr>
        <w:t>豊富</w:t>
      </w:r>
    </w:p>
    <w:p w14:paraId="72036D7C" w14:textId="022068AB" w:rsidR="00D76D41" w:rsidRDefault="00950C86" w:rsidP="00526052">
      <w:pPr>
        <w:pStyle w:val="a3"/>
        <w:numPr>
          <w:ilvl w:val="2"/>
          <w:numId w:val="7"/>
        </w:numPr>
        <w:spacing w:line="240" w:lineRule="exact"/>
        <w:ind w:leftChars="0" w:left="1259"/>
        <w:rPr>
          <w:rFonts w:hint="eastAsia"/>
        </w:rPr>
      </w:pPr>
      <w:r>
        <w:rPr>
          <w:rFonts w:hint="eastAsia"/>
        </w:rPr>
        <w:t>ボード＆</w:t>
      </w:r>
      <w:r w:rsidR="00ED26A5">
        <w:rPr>
          <w:rFonts w:hint="eastAsia"/>
        </w:rPr>
        <w:t>ウェアのファッション化に伴う女性</w:t>
      </w:r>
      <w:r>
        <w:rPr>
          <w:rFonts w:hint="eastAsia"/>
        </w:rPr>
        <w:t>サーファー</w:t>
      </w:r>
      <w:r w:rsidR="00ED26A5">
        <w:rPr>
          <w:rFonts w:hint="eastAsia"/>
        </w:rPr>
        <w:t>の増加</w:t>
      </w:r>
    </w:p>
    <w:p w14:paraId="305C1E72" w14:textId="77777777" w:rsidR="00DD7AF6" w:rsidRDefault="00DD7AF6" w:rsidP="00DD7AF6">
      <w:pPr>
        <w:pStyle w:val="a3"/>
        <w:spacing w:line="240" w:lineRule="exact"/>
        <w:ind w:leftChars="0" w:left="1259"/>
      </w:pPr>
    </w:p>
    <w:p w14:paraId="37343972" w14:textId="21283195" w:rsidR="00ED26A5" w:rsidRDefault="009B6768" w:rsidP="00526052">
      <w:r>
        <w:rPr>
          <w:rFonts w:hint="eastAsia"/>
        </w:rPr>
        <w:t>③</w:t>
      </w:r>
      <w:r w:rsidR="00ED26A5">
        <w:rPr>
          <w:rFonts w:hint="eastAsia"/>
        </w:rPr>
        <w:t>開催地の町おこし</w:t>
      </w:r>
    </w:p>
    <w:p w14:paraId="1A33ED96" w14:textId="20F2140E" w:rsidR="00ED26A5" w:rsidRDefault="00ED26A5" w:rsidP="002F126D">
      <w:pPr>
        <w:pStyle w:val="a3"/>
        <w:numPr>
          <w:ilvl w:val="2"/>
          <w:numId w:val="8"/>
        </w:numPr>
        <w:spacing w:line="240" w:lineRule="exact"/>
        <w:ind w:leftChars="0" w:left="1259"/>
      </w:pPr>
      <w:r>
        <w:rPr>
          <w:rFonts w:hint="eastAsia"/>
        </w:rPr>
        <w:t>大会に地域の名前を冠する</w:t>
      </w:r>
    </w:p>
    <w:p w14:paraId="45418BC8" w14:textId="54ACD43C" w:rsidR="00ED26A5" w:rsidRDefault="00ED26A5" w:rsidP="002F126D">
      <w:pPr>
        <w:pStyle w:val="a3"/>
        <w:numPr>
          <w:ilvl w:val="2"/>
          <w:numId w:val="8"/>
        </w:numPr>
        <w:spacing w:line="240" w:lineRule="exact"/>
        <w:ind w:leftChars="0" w:left="1259"/>
      </w:pPr>
      <w:r>
        <w:rPr>
          <w:rFonts w:hint="eastAsia"/>
        </w:rPr>
        <w:t>地域の観光コースを取り入れる</w:t>
      </w:r>
    </w:p>
    <w:p w14:paraId="1447BA6E" w14:textId="61084E0A" w:rsidR="00ED26A5" w:rsidRDefault="00ED26A5" w:rsidP="002F126D">
      <w:pPr>
        <w:pStyle w:val="a3"/>
        <w:numPr>
          <w:ilvl w:val="2"/>
          <w:numId w:val="8"/>
        </w:numPr>
        <w:spacing w:line="240" w:lineRule="exact"/>
        <w:ind w:leftChars="0" w:left="1259"/>
      </w:pPr>
      <w:r>
        <w:rPr>
          <w:rFonts w:hint="eastAsia"/>
        </w:rPr>
        <w:t>特設ブースで特産品を販売する</w:t>
      </w:r>
    </w:p>
    <w:p w14:paraId="2D1E0AC4" w14:textId="77777777" w:rsidR="00526052" w:rsidRDefault="00526052" w:rsidP="00526052"/>
    <w:p w14:paraId="748FD1D3" w14:textId="7958E07C" w:rsidR="00526052" w:rsidRDefault="00ED26A5" w:rsidP="005260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</w:t>
      </w:r>
      <w:r w:rsidR="00BC5FF7">
        <w:rPr>
          <w:rFonts w:hint="eastAsia"/>
        </w:rPr>
        <w:t>外房サーフィン大会</w:t>
      </w:r>
      <w:r>
        <w:rPr>
          <w:rFonts w:hint="eastAsia"/>
        </w:rPr>
        <w:t>」の</w:t>
      </w:r>
      <w:r w:rsidR="00526052">
        <w:rPr>
          <w:rFonts w:hint="eastAsia"/>
        </w:rPr>
        <w:t>目的</w:t>
      </w:r>
    </w:p>
    <w:p w14:paraId="3529A8BC" w14:textId="77777777" w:rsidR="006318B4" w:rsidRDefault="006318B4" w:rsidP="00526052"/>
    <w:p w14:paraId="3A812EE0" w14:textId="11929943" w:rsidR="00ED26A5" w:rsidRDefault="00ED26A5" w:rsidP="00526052">
      <w:r>
        <w:rPr>
          <w:rFonts w:hint="eastAsia"/>
        </w:rPr>
        <w:t>特別な</w:t>
      </w:r>
      <w:r w:rsidR="00BC5FF7">
        <w:rPr>
          <w:rFonts w:hint="eastAsia"/>
        </w:rPr>
        <w:t>サーファー</w:t>
      </w:r>
      <w:r>
        <w:rPr>
          <w:rFonts w:hint="eastAsia"/>
        </w:rPr>
        <w:t>だけでなく、できるだけ多くの人が楽しめる大会にする</w:t>
      </w:r>
    </w:p>
    <w:p w14:paraId="4C717693" w14:textId="31640E22" w:rsidR="00526052" w:rsidRDefault="00DD7AF6" w:rsidP="002F126D">
      <w:pPr>
        <w:pStyle w:val="a3"/>
        <w:numPr>
          <w:ilvl w:val="0"/>
          <w:numId w:val="4"/>
        </w:numPr>
        <w:spacing w:line="240" w:lineRule="exact"/>
        <w:ind w:leftChars="0" w:left="1259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6258642" wp14:editId="667EF9E1">
            <wp:simplePos x="0" y="0"/>
            <wp:positionH relativeFrom="column">
              <wp:posOffset>4025265</wp:posOffset>
            </wp:positionH>
            <wp:positionV relativeFrom="paragraph">
              <wp:posOffset>127635</wp:posOffset>
            </wp:positionV>
            <wp:extent cx="1028700" cy="753110"/>
            <wp:effectExtent l="0" t="0" r="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091">
        <w:rPr>
          <w:rFonts w:hint="eastAsia"/>
        </w:rPr>
        <w:t>子供</w:t>
      </w:r>
      <w:r w:rsidR="00C90091" w:rsidRPr="00C90091">
        <w:rPr>
          <w:rFonts w:hint="eastAsia"/>
        </w:rPr>
        <w:t>の体力や運動能力の</w:t>
      </w:r>
      <w:r w:rsidR="00C90091">
        <w:rPr>
          <w:rFonts w:hint="eastAsia"/>
        </w:rPr>
        <w:t>向上</w:t>
      </w:r>
    </w:p>
    <w:p w14:paraId="438AFFF1" w14:textId="43979703" w:rsidR="00ED26A5" w:rsidRDefault="00ED26A5" w:rsidP="002F126D">
      <w:pPr>
        <w:pStyle w:val="a3"/>
        <w:numPr>
          <w:ilvl w:val="0"/>
          <w:numId w:val="4"/>
        </w:numPr>
        <w:spacing w:line="240" w:lineRule="exact"/>
        <w:ind w:leftChars="0" w:left="1259"/>
      </w:pPr>
      <w:r>
        <w:rPr>
          <w:rFonts w:hint="eastAsia"/>
        </w:rPr>
        <w:t>高齢者の健康維持</w:t>
      </w:r>
    </w:p>
    <w:p w14:paraId="74B7CA9B" w14:textId="301C386A" w:rsidR="00C90091" w:rsidRDefault="00C90091" w:rsidP="002F126D">
      <w:pPr>
        <w:pStyle w:val="a3"/>
        <w:numPr>
          <w:ilvl w:val="0"/>
          <w:numId w:val="4"/>
        </w:numPr>
        <w:spacing w:line="240" w:lineRule="exact"/>
        <w:ind w:leftChars="0" w:left="1259"/>
      </w:pPr>
      <w:r>
        <w:rPr>
          <w:rFonts w:hint="eastAsia"/>
        </w:rPr>
        <w:t>目標を持って成し遂げる「達成感」の体験</w:t>
      </w:r>
    </w:p>
    <w:p w14:paraId="269AA6E8" w14:textId="77245788" w:rsidR="00C90091" w:rsidRDefault="00C90091" w:rsidP="002F126D">
      <w:pPr>
        <w:pStyle w:val="a3"/>
        <w:numPr>
          <w:ilvl w:val="0"/>
          <w:numId w:val="4"/>
        </w:numPr>
        <w:spacing w:line="240" w:lineRule="exact"/>
        <w:ind w:leftChars="0" w:left="1259"/>
      </w:pPr>
      <w:r>
        <w:rPr>
          <w:rFonts w:hint="eastAsia"/>
        </w:rPr>
        <w:t>家族のコミュニケーションや団結力の強化</w:t>
      </w:r>
    </w:p>
    <w:p w14:paraId="483EF0D9" w14:textId="14945180" w:rsidR="00C90091" w:rsidRDefault="00C90091" w:rsidP="002F126D">
      <w:pPr>
        <w:pStyle w:val="a3"/>
        <w:numPr>
          <w:ilvl w:val="0"/>
          <w:numId w:val="4"/>
        </w:numPr>
        <w:spacing w:line="240" w:lineRule="exact"/>
        <w:ind w:leftChars="0" w:left="1259"/>
      </w:pPr>
      <w:r>
        <w:rPr>
          <w:rFonts w:hint="eastAsia"/>
        </w:rPr>
        <w:t>地域の活性化</w:t>
      </w:r>
    </w:p>
    <w:p w14:paraId="1907629C" w14:textId="6E3D9BE9" w:rsidR="00C90091" w:rsidRDefault="00C90091" w:rsidP="002F126D">
      <w:pPr>
        <w:pStyle w:val="a3"/>
        <w:numPr>
          <w:ilvl w:val="0"/>
          <w:numId w:val="4"/>
        </w:numPr>
        <w:spacing w:line="240" w:lineRule="exact"/>
        <w:ind w:leftChars="0" w:left="1259"/>
      </w:pPr>
      <w:r>
        <w:rPr>
          <w:rFonts w:hint="eastAsia"/>
        </w:rPr>
        <w:t>TOKYO2020</w:t>
      </w:r>
      <w:r w:rsidR="00917CE6">
        <w:rPr>
          <w:rFonts w:hint="eastAsia"/>
        </w:rPr>
        <w:t>を盛り上げる</w:t>
      </w:r>
    </w:p>
    <w:p w14:paraId="52705984" w14:textId="2D159E3B" w:rsidR="00C9478D" w:rsidRDefault="00C9478D" w:rsidP="00417531">
      <w:pPr>
        <w:ind w:firstLine="840"/>
        <w:jc w:val="center"/>
      </w:pPr>
    </w:p>
    <w:p w14:paraId="14DECBC7" w14:textId="77777777" w:rsidR="00E47E57" w:rsidRDefault="00E47E57" w:rsidP="00E47E57">
      <w:pPr>
        <w:jc w:val="right"/>
      </w:pPr>
    </w:p>
    <w:p w14:paraId="58C67F2E" w14:textId="52166426" w:rsidR="00526052" w:rsidRDefault="00ED26A5" w:rsidP="0052605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</w:t>
      </w:r>
      <w:r w:rsidR="00BC5FF7">
        <w:rPr>
          <w:rFonts w:hint="eastAsia"/>
        </w:rPr>
        <w:t>外房サーフィン大会</w:t>
      </w:r>
      <w:r>
        <w:rPr>
          <w:rFonts w:hint="eastAsia"/>
        </w:rPr>
        <w:t>」</w:t>
      </w:r>
      <w:r w:rsidR="00526052">
        <w:rPr>
          <w:rFonts w:hint="eastAsia"/>
        </w:rPr>
        <w:t>実施概要</w:t>
      </w:r>
    </w:p>
    <w:p w14:paraId="7D8EA25F" w14:textId="5BF418AF" w:rsidR="00514573" w:rsidRDefault="00514573" w:rsidP="00514573"/>
    <w:p w14:paraId="18ACEE95" w14:textId="01991E74" w:rsidR="00417531" w:rsidRDefault="00417531" w:rsidP="00417531">
      <w:r>
        <w:rPr>
          <w:rFonts w:hint="eastAsia"/>
        </w:rPr>
        <w:t>「</w:t>
      </w:r>
      <w:r w:rsidR="00BC5FF7" w:rsidRPr="00BC5FF7">
        <w:rPr>
          <w:rFonts w:hint="eastAsia"/>
        </w:rPr>
        <w:t>外房サーフィン大会</w:t>
      </w:r>
      <w:r>
        <w:rPr>
          <w:rFonts w:hint="eastAsia"/>
        </w:rPr>
        <w:t>」の概要は以下の通りです。</w:t>
      </w:r>
    </w:p>
    <w:p w14:paraId="3E63E09E" w14:textId="77777777" w:rsidR="00417531" w:rsidRPr="00417531" w:rsidRDefault="00417531" w:rsidP="0051457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14573" w14:paraId="5C602A50" w14:textId="77777777" w:rsidTr="00514573">
        <w:tc>
          <w:tcPr>
            <w:tcW w:w="2830" w:type="dxa"/>
          </w:tcPr>
          <w:p w14:paraId="2DB80FCB" w14:textId="5E9DC53C" w:rsidR="00514573" w:rsidRDefault="007A7F04" w:rsidP="002F126D">
            <w:pPr>
              <w:spacing w:line="240" w:lineRule="exact"/>
            </w:pPr>
            <w:r>
              <w:rPr>
                <w:rFonts w:hint="eastAsia"/>
              </w:rPr>
              <w:t>ウェイティング日</w:t>
            </w:r>
          </w:p>
        </w:tc>
        <w:tc>
          <w:tcPr>
            <w:tcW w:w="5664" w:type="dxa"/>
          </w:tcPr>
          <w:p w14:paraId="0942A27C" w14:textId="7BE5BAF5" w:rsidR="00514573" w:rsidRDefault="00514573" w:rsidP="002F126D">
            <w:pPr>
              <w:spacing w:line="240" w:lineRule="exact"/>
            </w:pPr>
            <w:r>
              <w:rPr>
                <w:rFonts w:hint="eastAsia"/>
              </w:rPr>
              <w:t>2020年</w:t>
            </w:r>
            <w:r w:rsidR="00BC5FF7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7A7F04">
              <w:rPr>
                <w:rFonts w:hint="eastAsia"/>
              </w:rPr>
              <w:t>2２日（金）２3日（土）</w:t>
            </w:r>
            <w:r w:rsidR="00BC5FF7">
              <w:rPr>
                <w:rFonts w:hint="eastAsia"/>
              </w:rPr>
              <w:t>２４</w:t>
            </w:r>
            <w:r>
              <w:rPr>
                <w:rFonts w:hint="eastAsia"/>
              </w:rPr>
              <w:t>日（</w:t>
            </w:r>
            <w:r w:rsidR="00BC5FF7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</w:p>
        </w:tc>
      </w:tr>
      <w:tr w:rsidR="00514573" w14:paraId="52792D61" w14:textId="77777777" w:rsidTr="00514573">
        <w:tc>
          <w:tcPr>
            <w:tcW w:w="2830" w:type="dxa"/>
          </w:tcPr>
          <w:p w14:paraId="704432E6" w14:textId="4A889F39" w:rsidR="00514573" w:rsidRDefault="00514573" w:rsidP="002F126D">
            <w:pPr>
              <w:spacing w:line="240" w:lineRule="exact"/>
            </w:pPr>
            <w:r>
              <w:rPr>
                <w:rFonts w:hint="eastAsia"/>
              </w:rPr>
              <w:t>スタート時間</w:t>
            </w:r>
          </w:p>
        </w:tc>
        <w:tc>
          <w:tcPr>
            <w:tcW w:w="5664" w:type="dxa"/>
          </w:tcPr>
          <w:p w14:paraId="03619AB8" w14:textId="4BA78AF3" w:rsidR="00514573" w:rsidRDefault="00514573" w:rsidP="002F126D">
            <w:pPr>
              <w:spacing w:line="240" w:lineRule="exact"/>
            </w:pPr>
            <w:r>
              <w:rPr>
                <w:rFonts w:hint="eastAsia"/>
              </w:rPr>
              <w:t>午前9時</w:t>
            </w:r>
          </w:p>
        </w:tc>
      </w:tr>
      <w:tr w:rsidR="00514573" w14:paraId="089BA79A" w14:textId="77777777" w:rsidTr="00514573">
        <w:tc>
          <w:tcPr>
            <w:tcW w:w="2830" w:type="dxa"/>
          </w:tcPr>
          <w:p w14:paraId="0DCEC659" w14:textId="489AB809" w:rsidR="00514573" w:rsidRDefault="007A7F04" w:rsidP="002F126D">
            <w:pPr>
              <w:spacing w:line="240" w:lineRule="exact"/>
            </w:pPr>
            <w:r>
              <w:rPr>
                <w:rFonts w:hint="eastAsia"/>
              </w:rPr>
              <w:t>グループA</w:t>
            </w:r>
          </w:p>
        </w:tc>
        <w:tc>
          <w:tcPr>
            <w:tcW w:w="5664" w:type="dxa"/>
          </w:tcPr>
          <w:p w14:paraId="509BEB38" w14:textId="475BB856" w:rsidR="00514573" w:rsidRDefault="007A7F04" w:rsidP="00DD7AF6">
            <w:pPr>
              <w:spacing w:line="240" w:lineRule="exact"/>
            </w:pPr>
            <w:r>
              <w:rPr>
                <w:rFonts w:hint="eastAsia"/>
              </w:rPr>
              <w:t>キッズ、ボーイズ、ジュニア、ガールズ、</w:t>
            </w:r>
            <w:r w:rsidR="00DD7AF6">
              <w:rPr>
                <w:rFonts w:hint="eastAsia"/>
              </w:rPr>
              <w:t>シニア</w:t>
            </w:r>
          </w:p>
        </w:tc>
      </w:tr>
      <w:tr w:rsidR="00514573" w14:paraId="203091B4" w14:textId="77777777" w:rsidTr="00514573">
        <w:tc>
          <w:tcPr>
            <w:tcW w:w="2830" w:type="dxa"/>
          </w:tcPr>
          <w:p w14:paraId="567973C5" w14:textId="19DFECB6" w:rsidR="00514573" w:rsidRDefault="00514573" w:rsidP="002F126D">
            <w:pPr>
              <w:spacing w:line="240" w:lineRule="exact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5664" w:type="dxa"/>
          </w:tcPr>
          <w:p w14:paraId="0C5B2895" w14:textId="2C6F38DD" w:rsidR="00514573" w:rsidRDefault="007A7F04" w:rsidP="002F126D">
            <w:pPr>
              <w:spacing w:line="240" w:lineRule="exact"/>
            </w:pPr>
            <w:r>
              <w:rPr>
                <w:rFonts w:hint="eastAsia"/>
              </w:rPr>
              <w:t>１</w:t>
            </w:r>
            <w:r w:rsidR="00514573">
              <w:rPr>
                <w:rFonts w:hint="eastAsia"/>
              </w:rPr>
              <w:t>00人</w:t>
            </w:r>
          </w:p>
        </w:tc>
      </w:tr>
      <w:tr w:rsidR="00514573" w14:paraId="646AE74E" w14:textId="77777777" w:rsidTr="00514573">
        <w:tc>
          <w:tcPr>
            <w:tcW w:w="2830" w:type="dxa"/>
          </w:tcPr>
          <w:p w14:paraId="02527B5D" w14:textId="3499E73D" w:rsidR="00514573" w:rsidRDefault="00514573" w:rsidP="002F126D">
            <w:pPr>
              <w:spacing w:line="240" w:lineRule="exact"/>
            </w:pPr>
            <w:r>
              <w:rPr>
                <w:rFonts w:hint="eastAsia"/>
              </w:rPr>
              <w:t>参加記念品</w:t>
            </w:r>
          </w:p>
        </w:tc>
        <w:tc>
          <w:tcPr>
            <w:tcW w:w="5664" w:type="dxa"/>
          </w:tcPr>
          <w:p w14:paraId="31535183" w14:textId="6F2FF5B8" w:rsidR="00514573" w:rsidRDefault="00514573" w:rsidP="002F126D">
            <w:pPr>
              <w:spacing w:line="240" w:lineRule="exact"/>
            </w:pPr>
            <w:r>
              <w:rPr>
                <w:rFonts w:hint="eastAsia"/>
              </w:rPr>
              <w:t>大会記念タオル</w:t>
            </w:r>
            <w:r w:rsidR="002F12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大会用ミネラルウォーター</w:t>
            </w:r>
          </w:p>
        </w:tc>
      </w:tr>
      <w:tr w:rsidR="00514573" w14:paraId="197BFF38" w14:textId="77777777" w:rsidTr="00514573">
        <w:tc>
          <w:tcPr>
            <w:tcW w:w="2830" w:type="dxa"/>
          </w:tcPr>
          <w:p w14:paraId="74388E93" w14:textId="66683A86" w:rsidR="00514573" w:rsidRDefault="00514573" w:rsidP="002F126D">
            <w:pPr>
              <w:spacing w:line="240" w:lineRule="exact"/>
            </w:pPr>
            <w:r>
              <w:rPr>
                <w:rFonts w:hint="eastAsia"/>
              </w:rPr>
              <w:t>参加費</w:t>
            </w:r>
          </w:p>
        </w:tc>
        <w:tc>
          <w:tcPr>
            <w:tcW w:w="5664" w:type="dxa"/>
          </w:tcPr>
          <w:p w14:paraId="38C2852E" w14:textId="734FDDD3" w:rsidR="00514573" w:rsidRDefault="00514573" w:rsidP="002F126D">
            <w:pPr>
              <w:spacing w:line="240" w:lineRule="exact"/>
            </w:pPr>
            <w:r>
              <w:rPr>
                <w:rFonts w:hint="eastAsia"/>
              </w:rPr>
              <w:t>3,000円</w:t>
            </w:r>
          </w:p>
        </w:tc>
      </w:tr>
      <w:tr w:rsidR="00514573" w14:paraId="5FFA6526" w14:textId="77777777" w:rsidTr="00514573">
        <w:tc>
          <w:tcPr>
            <w:tcW w:w="2830" w:type="dxa"/>
          </w:tcPr>
          <w:p w14:paraId="44FAC216" w14:textId="5D6C1253" w:rsidR="00514573" w:rsidRDefault="00514573" w:rsidP="002F126D">
            <w:pPr>
              <w:spacing w:line="240" w:lineRule="exact"/>
            </w:pPr>
            <w:r>
              <w:rPr>
                <w:rFonts w:hint="eastAsia"/>
              </w:rPr>
              <w:t>申し込み方法</w:t>
            </w:r>
          </w:p>
        </w:tc>
        <w:tc>
          <w:tcPr>
            <w:tcW w:w="5664" w:type="dxa"/>
          </w:tcPr>
          <w:p w14:paraId="62F4AF6A" w14:textId="0E3D20FD" w:rsidR="00514573" w:rsidRDefault="007A7F04" w:rsidP="002F126D">
            <w:pPr>
              <w:spacing w:line="240" w:lineRule="exact"/>
            </w:pPr>
            <w:r>
              <w:rPr>
                <w:rFonts w:hint="eastAsia"/>
              </w:rPr>
              <w:t>地域のクラブ経由でエントリー</w:t>
            </w:r>
          </w:p>
        </w:tc>
      </w:tr>
      <w:tr w:rsidR="00514573" w14:paraId="001E1DF2" w14:textId="77777777" w:rsidTr="00514573">
        <w:tc>
          <w:tcPr>
            <w:tcW w:w="2830" w:type="dxa"/>
          </w:tcPr>
          <w:p w14:paraId="259DB8C5" w14:textId="70C5D883" w:rsidR="00514573" w:rsidRDefault="00514573" w:rsidP="002F126D">
            <w:pPr>
              <w:spacing w:line="240" w:lineRule="exact"/>
            </w:pPr>
            <w:r>
              <w:rPr>
                <w:rFonts w:hint="eastAsia"/>
              </w:rPr>
              <w:t>参加条件</w:t>
            </w:r>
          </w:p>
        </w:tc>
        <w:tc>
          <w:tcPr>
            <w:tcW w:w="5664" w:type="dxa"/>
          </w:tcPr>
          <w:p w14:paraId="2EC614F1" w14:textId="08EF08B4" w:rsidR="00514573" w:rsidRDefault="00514573" w:rsidP="002F126D">
            <w:pPr>
              <w:spacing w:line="240" w:lineRule="exact"/>
            </w:pPr>
            <w:r>
              <w:rPr>
                <w:rFonts w:hint="eastAsia"/>
              </w:rPr>
              <w:t>大人</w:t>
            </w:r>
            <w:r w:rsidR="006F0B61">
              <w:rPr>
                <w:rFonts w:hint="eastAsia"/>
              </w:rPr>
              <w:t>：</w:t>
            </w:r>
            <w:r>
              <w:rPr>
                <w:rFonts w:hint="eastAsia"/>
              </w:rPr>
              <w:t>18歳以上</w:t>
            </w:r>
            <w:r w:rsidR="002F12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子供</w:t>
            </w:r>
            <w:r w:rsidR="006F0B61">
              <w:rPr>
                <w:rFonts w:hint="eastAsia"/>
              </w:rPr>
              <w:t>：</w:t>
            </w:r>
            <w:r>
              <w:rPr>
                <w:rFonts w:hint="eastAsia"/>
              </w:rPr>
              <w:t>6歳以上18歳未満</w:t>
            </w:r>
          </w:p>
        </w:tc>
      </w:tr>
    </w:tbl>
    <w:p w14:paraId="6E9DBD28" w14:textId="77777777" w:rsidR="00514573" w:rsidRDefault="00514573" w:rsidP="00514573"/>
    <w:p w14:paraId="2567E39F" w14:textId="4FC2D451" w:rsidR="000D582D" w:rsidRDefault="00B71D1D" w:rsidP="000D58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サーフィン会場</w:t>
      </w:r>
    </w:p>
    <w:p w14:paraId="66BCA4D5" w14:textId="77777777" w:rsidR="006318B4" w:rsidRPr="000D582D" w:rsidRDefault="006318B4" w:rsidP="000D7C3C"/>
    <w:p w14:paraId="3CFA2190" w14:textId="47A87B31" w:rsidR="00526052" w:rsidRDefault="00B71D1D" w:rsidP="000D7C3C">
      <w:r w:rsidRPr="00B71D1D">
        <w:rPr>
          <w:rFonts w:hint="eastAsia"/>
        </w:rPr>
        <w:t>釣ヶ崎海岸・太東海岸</w:t>
      </w:r>
    </w:p>
    <w:p w14:paraId="4D0FAA09" w14:textId="77777777" w:rsidR="00B71D1D" w:rsidRDefault="00B71D1D" w:rsidP="000D7C3C"/>
    <w:p w14:paraId="28E58726" w14:textId="3701358F" w:rsidR="00BF102E" w:rsidRDefault="00BF102E" w:rsidP="00BF102E">
      <w:r>
        <w:t>・JＲ上総一ノ宮駅から</w:t>
      </w:r>
    </w:p>
    <w:p w14:paraId="087E929A" w14:textId="7F023AD9" w:rsidR="00BF102E" w:rsidRDefault="00BF102E" w:rsidP="00BF102E">
      <w:pPr>
        <w:ind w:firstLineChars="600" w:firstLine="1260"/>
      </w:pPr>
      <w:r>
        <w:rPr>
          <w:rFonts w:hint="eastAsia"/>
        </w:rPr>
        <w:t>一宮海岸まで</w:t>
      </w:r>
      <w:r>
        <w:tab/>
        <w:t xml:space="preserve">　　　　 ３ｋ ｍ </w:t>
      </w:r>
      <w:r>
        <w:tab/>
        <w:t xml:space="preserve">車で </w:t>
      </w:r>
      <w:r>
        <w:tab/>
        <w:t xml:space="preserve">７分 </w:t>
      </w:r>
    </w:p>
    <w:p w14:paraId="472D3852" w14:textId="7900E4AA" w:rsidR="00BF102E" w:rsidRDefault="00BF102E" w:rsidP="00BF102E">
      <w:pPr>
        <w:ind w:firstLineChars="600" w:firstLine="1260"/>
      </w:pPr>
      <w:r>
        <w:rPr>
          <w:rFonts w:hint="eastAsia"/>
        </w:rPr>
        <w:t>釣ヶ崎海岸・太東海岸まで</w:t>
      </w:r>
      <w:r>
        <w:tab/>
        <w:t>６．５ｋｍ</w:t>
      </w:r>
      <w:r>
        <w:tab/>
        <w:t>車で１２分</w:t>
      </w:r>
    </w:p>
    <w:p w14:paraId="57CBEC65" w14:textId="149FF2A0" w:rsidR="00B71D1D" w:rsidRDefault="00BF102E" w:rsidP="00B71D1D">
      <w:r>
        <w:rPr>
          <w:rFonts w:hint="eastAsia"/>
        </w:rPr>
        <w:t>・</w:t>
      </w:r>
      <w:r w:rsidR="00B71D1D">
        <w:rPr>
          <w:rFonts w:hint="eastAsia"/>
        </w:rPr>
        <w:t>九十九里有料道路一宮インターから</w:t>
      </w:r>
    </w:p>
    <w:p w14:paraId="3F3B52F2" w14:textId="03F3290C" w:rsidR="00B71D1D" w:rsidRDefault="00B71D1D" w:rsidP="00B71D1D">
      <w:pPr>
        <w:ind w:firstLineChars="600" w:firstLine="1260"/>
      </w:pPr>
      <w:r>
        <w:rPr>
          <w:rFonts w:hint="eastAsia"/>
        </w:rPr>
        <w:t>一宮海岸まで</w:t>
      </w:r>
      <w:r>
        <w:tab/>
      </w:r>
      <w:r w:rsidR="00BF102E">
        <w:t xml:space="preserve">　　　　</w:t>
      </w:r>
      <w:r>
        <w:t xml:space="preserve"> １ｋ ｍ </w:t>
      </w:r>
      <w:r>
        <w:tab/>
        <w:t xml:space="preserve">車で </w:t>
      </w:r>
      <w:r>
        <w:tab/>
        <w:t xml:space="preserve">３分 </w:t>
      </w:r>
    </w:p>
    <w:p w14:paraId="164C0515" w14:textId="0EE98027" w:rsidR="00B71D1D" w:rsidRDefault="00B71D1D" w:rsidP="00B71D1D">
      <w:pPr>
        <w:ind w:firstLineChars="600" w:firstLine="1260"/>
      </w:pPr>
      <w:r>
        <w:t>釣ヶ崎海岸</w:t>
      </w:r>
      <w:r w:rsidR="00BF102E">
        <w:rPr>
          <w:rFonts w:hint="eastAsia"/>
        </w:rPr>
        <w:t>・太東海岸</w:t>
      </w:r>
      <w:r>
        <w:t>まで</w:t>
      </w:r>
      <w:r w:rsidR="00BF102E">
        <w:t xml:space="preserve">　　　</w:t>
      </w:r>
      <w:r>
        <w:t>６ｋｍ</w:t>
      </w:r>
      <w:r>
        <w:tab/>
        <w:t>車で１０分</w:t>
      </w:r>
    </w:p>
    <w:p w14:paraId="64DFCF1F" w14:textId="156AD389" w:rsidR="00B71D1D" w:rsidRDefault="00BF102E" w:rsidP="00B71D1D">
      <w:r>
        <w:rPr>
          <w:rFonts w:hint="eastAsia"/>
        </w:rPr>
        <w:t>・</w:t>
      </w:r>
      <w:r w:rsidR="00B71D1D">
        <w:rPr>
          <w:rFonts w:hint="eastAsia"/>
        </w:rPr>
        <w:t>アクアライン～圏央道市原舞鶴インターから</w:t>
      </w:r>
    </w:p>
    <w:p w14:paraId="6CFAFF39" w14:textId="2EE60CFE" w:rsidR="00B71D1D" w:rsidRDefault="00B71D1D" w:rsidP="00B71D1D">
      <w:pPr>
        <w:ind w:firstLineChars="600" w:firstLine="1260"/>
      </w:pPr>
      <w:r>
        <w:rPr>
          <w:rFonts w:hint="eastAsia"/>
        </w:rPr>
        <w:t xml:space="preserve">釣ヶ崎海岸・太東海岸まで　</w:t>
      </w:r>
      <w:r w:rsidR="00BF102E">
        <w:rPr>
          <w:rFonts w:hint="eastAsia"/>
        </w:rPr>
        <w:t xml:space="preserve">　</w:t>
      </w:r>
      <w:r>
        <w:t xml:space="preserve"> ２ ７ ｋｍ </w:t>
      </w:r>
      <w:r w:rsidR="00BF102E">
        <w:t xml:space="preserve">　</w:t>
      </w:r>
      <w:r>
        <w:t>車で ４ ０分</w:t>
      </w:r>
    </w:p>
    <w:p w14:paraId="509D7D6B" w14:textId="347BBC3B" w:rsidR="00BF102E" w:rsidRPr="00BF102E" w:rsidRDefault="00DD7AF6" w:rsidP="00BF102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2C8B9" wp14:editId="454B71DC">
                <wp:simplePos x="0" y="0"/>
                <wp:positionH relativeFrom="column">
                  <wp:posOffset>681990</wp:posOffset>
                </wp:positionH>
                <wp:positionV relativeFrom="paragraph">
                  <wp:posOffset>203835</wp:posOffset>
                </wp:positionV>
                <wp:extent cx="2886075" cy="876300"/>
                <wp:effectExtent l="0" t="0" r="28575" b="19050"/>
                <wp:wrapNone/>
                <wp:docPr id="1" name="片側の 2 つの角を切り取っ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7630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98347" w14:textId="1095C10E" w:rsidR="00DD7AF6" w:rsidRPr="00DD7AF6" w:rsidRDefault="00DD7AF6" w:rsidP="00DD7AF6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DD7AF6">
                              <w:rPr>
                                <w:rFonts w:hint="eastAsia"/>
                                <w:sz w:val="72"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切り取った四角形 1" o:spid="_x0000_s1026" style="position:absolute;left:0;text-align:left;margin-left:53.7pt;margin-top:16.05pt;width:227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6075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" adj="-11796480,,5400" path="m146053,l2740022,r146053,146053l2886075,876300r,l,876300r,l,146053,146053,xe" fillcolor="#4472c4 [3204]" strokecolor="#1f3763 [1604]" strokeweight="1pt">
                <v:stroke joinstyle="miter"/>
                <v:formulas/>
                <v:path arrowok="t" o:connecttype="custom" o:connectlocs="146053,0;2740022,0;2886075,146053;2886075,876300;2886075,876300;0,876300;0,876300;0,146053;146053,0" o:connectangles="0,0,0,0,0,0,0,0,0" textboxrect="0,0,2886075,876300"/>
                <v:textbox>
                  <w:txbxContent>
                    <w:p w14:paraId="23198347" w14:textId="1095C10E" w:rsidR="00DD7AF6" w:rsidRPr="00DD7AF6" w:rsidRDefault="00DD7AF6" w:rsidP="00DD7AF6">
                      <w:pPr>
                        <w:jc w:val="center"/>
                        <w:rPr>
                          <w:sz w:val="72"/>
                        </w:rPr>
                      </w:pPr>
                      <w:r w:rsidRPr="00DD7AF6">
                        <w:rPr>
                          <w:rFonts w:hint="eastAsia"/>
                          <w:sz w:val="72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</w:p>
    <w:p w14:paraId="4A5ABE86" w14:textId="4DAE583B" w:rsidR="00B71D1D" w:rsidRPr="00BF102E" w:rsidRDefault="00B71D1D" w:rsidP="00B71D1D">
      <w:pPr>
        <w:ind w:firstLineChars="900" w:firstLine="1890"/>
      </w:pPr>
    </w:p>
    <w:p w14:paraId="5FBDBA9D" w14:textId="77777777" w:rsidR="00BF102E" w:rsidRDefault="00BF102E" w:rsidP="00254FA9">
      <w:pPr>
        <w:jc w:val="right"/>
        <w:rPr>
          <w:noProof/>
        </w:rPr>
      </w:pPr>
      <w:bookmarkStart w:id="0" w:name="_GoBack"/>
      <w:bookmarkEnd w:id="0"/>
    </w:p>
    <w:p w14:paraId="0CACF55A" w14:textId="77777777" w:rsidR="00BF102E" w:rsidRDefault="00BF102E" w:rsidP="00254FA9">
      <w:pPr>
        <w:jc w:val="right"/>
        <w:rPr>
          <w:noProof/>
        </w:rPr>
      </w:pPr>
    </w:p>
    <w:p w14:paraId="624D28C7" w14:textId="77777777" w:rsidR="00BF102E" w:rsidRDefault="00BF102E" w:rsidP="00254FA9">
      <w:pPr>
        <w:jc w:val="right"/>
        <w:rPr>
          <w:noProof/>
        </w:rPr>
      </w:pPr>
    </w:p>
    <w:p w14:paraId="7D692132" w14:textId="77777777" w:rsidR="005E4C85" w:rsidRDefault="005E4C85" w:rsidP="00526052"/>
    <w:p w14:paraId="40D2CF12" w14:textId="409B778F" w:rsidR="000D582D" w:rsidRDefault="000D582D" w:rsidP="000D58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ボランティアについて</w:t>
      </w:r>
    </w:p>
    <w:p w14:paraId="6ECC9CB7" w14:textId="77777777" w:rsidR="006318B4" w:rsidRPr="000D582D" w:rsidRDefault="006318B4" w:rsidP="00BD439C"/>
    <w:p w14:paraId="5F155A6F" w14:textId="6200F832" w:rsidR="00BD439C" w:rsidRDefault="00BA2389" w:rsidP="00BD439C">
      <w:r>
        <w:rPr>
          <w:rFonts w:hint="eastAsia"/>
        </w:rPr>
        <w:t>本</w:t>
      </w:r>
      <w:r w:rsidR="00BD439C">
        <w:rPr>
          <w:rFonts w:hint="eastAsia"/>
        </w:rPr>
        <w:t>大会をサポートして</w:t>
      </w:r>
      <w:r>
        <w:rPr>
          <w:rFonts w:hint="eastAsia"/>
        </w:rPr>
        <w:t>くださ</w:t>
      </w:r>
      <w:r w:rsidR="00BD439C">
        <w:rPr>
          <w:rFonts w:hint="eastAsia"/>
        </w:rPr>
        <w:t>るボランティアスタッフを募集します。</w:t>
      </w:r>
    </w:p>
    <w:p w14:paraId="5721D1AA" w14:textId="43DE4029" w:rsidR="00AF512B" w:rsidRDefault="00AF512B" w:rsidP="00417531"/>
    <w:p w14:paraId="56FCEEDA" w14:textId="1D7B1DA4" w:rsidR="00FA2A28" w:rsidRDefault="002C7399" w:rsidP="00BD439C">
      <w:r>
        <w:rPr>
          <w:rFonts w:hint="eastAsia"/>
        </w:rPr>
        <w:t>ボランティア</w:t>
      </w:r>
      <w:r w:rsidR="00BD439C">
        <w:rPr>
          <w:rFonts w:hint="eastAsia"/>
        </w:rPr>
        <w:t>募集要項</w:t>
      </w:r>
    </w:p>
    <w:tbl>
      <w:tblPr>
        <w:tblStyle w:val="GridTable4"/>
        <w:tblW w:w="0" w:type="auto"/>
        <w:tblLook w:val="0600" w:firstRow="0" w:lastRow="0" w:firstColumn="0" w:lastColumn="0" w:noHBand="1" w:noVBand="1"/>
      </w:tblPr>
      <w:tblGrid>
        <w:gridCol w:w="2830"/>
        <w:gridCol w:w="5664"/>
      </w:tblGrid>
      <w:tr w:rsidR="00BD439C" w14:paraId="143020BF" w14:textId="77777777" w:rsidTr="00514573">
        <w:tc>
          <w:tcPr>
            <w:tcW w:w="2830" w:type="dxa"/>
          </w:tcPr>
          <w:p w14:paraId="65C13EDB" w14:textId="7C2506A4" w:rsidR="00BD439C" w:rsidRDefault="00BD439C" w:rsidP="002F126D">
            <w:pPr>
              <w:spacing w:line="240" w:lineRule="exact"/>
            </w:pPr>
            <w:r>
              <w:rPr>
                <w:rFonts w:hint="eastAsia"/>
              </w:rPr>
              <w:t>活動日</w:t>
            </w:r>
          </w:p>
        </w:tc>
        <w:tc>
          <w:tcPr>
            <w:tcW w:w="5664" w:type="dxa"/>
          </w:tcPr>
          <w:p w14:paraId="41953572" w14:textId="2B85E1DF" w:rsidR="005A3FB0" w:rsidRDefault="00BD439C" w:rsidP="002F126D">
            <w:pPr>
              <w:spacing w:line="240" w:lineRule="exact"/>
            </w:pPr>
            <w:r>
              <w:rPr>
                <w:rFonts w:hint="eastAsia"/>
              </w:rPr>
              <w:t>大会当日　午前5時から午後4時ごろ</w:t>
            </w:r>
          </w:p>
        </w:tc>
      </w:tr>
      <w:tr w:rsidR="00BD439C" w14:paraId="07AF1AE7" w14:textId="77777777" w:rsidTr="00514573">
        <w:tc>
          <w:tcPr>
            <w:tcW w:w="2830" w:type="dxa"/>
          </w:tcPr>
          <w:p w14:paraId="1564FA0F" w14:textId="348C92B7" w:rsidR="00BD439C" w:rsidRDefault="005A3FB0" w:rsidP="002F126D">
            <w:pPr>
              <w:spacing w:line="240" w:lineRule="exact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5664" w:type="dxa"/>
          </w:tcPr>
          <w:p w14:paraId="5DD9CD8A" w14:textId="0ACE6669" w:rsidR="00BD439C" w:rsidRDefault="00BF102E" w:rsidP="002F126D">
            <w:pPr>
              <w:spacing w:line="240" w:lineRule="exact"/>
            </w:pPr>
            <w:r>
              <w:rPr>
                <w:rFonts w:hint="eastAsia"/>
              </w:rPr>
              <w:t>駐車会場</w:t>
            </w:r>
            <w:r w:rsidR="002F126D">
              <w:rPr>
                <w:rFonts w:hint="eastAsia"/>
              </w:rPr>
              <w:t xml:space="preserve">、　</w:t>
            </w:r>
            <w:r>
              <w:rPr>
                <w:rFonts w:hint="eastAsia"/>
              </w:rPr>
              <w:t>受付会場</w:t>
            </w:r>
            <w:r w:rsidR="002F126D">
              <w:rPr>
                <w:rFonts w:hint="eastAsia"/>
              </w:rPr>
              <w:t xml:space="preserve">、　</w:t>
            </w:r>
            <w:r>
              <w:rPr>
                <w:rFonts w:hint="eastAsia"/>
              </w:rPr>
              <w:t>本部</w:t>
            </w:r>
            <w:r w:rsidR="005A3FB0" w:rsidRPr="005A3FB0">
              <w:t>ほか</w:t>
            </w:r>
          </w:p>
        </w:tc>
      </w:tr>
      <w:tr w:rsidR="00BD439C" w14:paraId="23BA2E9F" w14:textId="77777777" w:rsidTr="00514573">
        <w:tc>
          <w:tcPr>
            <w:tcW w:w="2830" w:type="dxa"/>
          </w:tcPr>
          <w:p w14:paraId="63A7B561" w14:textId="1DB1D92B" w:rsidR="00BD439C" w:rsidRDefault="009728A4" w:rsidP="002F126D">
            <w:pPr>
              <w:spacing w:line="240" w:lineRule="exact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5664" w:type="dxa"/>
          </w:tcPr>
          <w:p w14:paraId="33E6438C" w14:textId="28C4A2EB" w:rsidR="00BD439C" w:rsidRDefault="00BF102E" w:rsidP="002F126D">
            <w:pPr>
              <w:spacing w:line="240" w:lineRule="exact"/>
            </w:pPr>
            <w:r>
              <w:rPr>
                <w:rFonts w:hint="eastAsia"/>
              </w:rPr>
              <w:t>参加社</w:t>
            </w:r>
            <w:r w:rsidR="00417531">
              <w:rPr>
                <w:rFonts w:hint="eastAsia"/>
              </w:rPr>
              <w:t>受付</w:t>
            </w:r>
            <w:r>
              <w:rPr>
                <w:rFonts w:hint="eastAsia"/>
              </w:rPr>
              <w:t>担当</w:t>
            </w:r>
            <w:r w:rsidR="002F126D">
              <w:rPr>
                <w:rFonts w:hint="eastAsia"/>
              </w:rPr>
              <w:t>、駐車誘導、</w:t>
            </w:r>
            <w:r w:rsidR="009728A4">
              <w:rPr>
                <w:rFonts w:hint="eastAsia"/>
              </w:rPr>
              <w:t>スタート</w:t>
            </w:r>
            <w:r w:rsidR="002F126D">
              <w:rPr>
                <w:rFonts w:hint="eastAsia"/>
              </w:rPr>
              <w:t>・</w:t>
            </w:r>
            <w:r w:rsidR="009728A4">
              <w:rPr>
                <w:rFonts w:hint="eastAsia"/>
              </w:rPr>
              <w:t>フィニッシュ</w:t>
            </w:r>
            <w:r>
              <w:rPr>
                <w:rFonts w:hint="eastAsia"/>
              </w:rPr>
              <w:t>担当</w:t>
            </w:r>
          </w:p>
        </w:tc>
      </w:tr>
      <w:tr w:rsidR="00BD439C" w14:paraId="641D2601" w14:textId="77777777" w:rsidTr="00514573">
        <w:tc>
          <w:tcPr>
            <w:tcW w:w="2830" w:type="dxa"/>
          </w:tcPr>
          <w:p w14:paraId="389B5EA8" w14:textId="6782E338" w:rsidR="00BD439C" w:rsidRDefault="009728A4" w:rsidP="002F126D">
            <w:pPr>
              <w:spacing w:line="240" w:lineRule="exact"/>
            </w:pPr>
            <w:r>
              <w:rPr>
                <w:rFonts w:hint="eastAsia"/>
              </w:rPr>
              <w:t>申し込み単位</w:t>
            </w:r>
          </w:p>
        </w:tc>
        <w:tc>
          <w:tcPr>
            <w:tcW w:w="5664" w:type="dxa"/>
          </w:tcPr>
          <w:p w14:paraId="3B8B2527" w14:textId="7120307A" w:rsidR="009728A4" w:rsidRDefault="009728A4" w:rsidP="002F126D">
            <w:pPr>
              <w:spacing w:line="240" w:lineRule="exact"/>
            </w:pPr>
            <w:r>
              <w:rPr>
                <w:rFonts w:hint="eastAsia"/>
              </w:rPr>
              <w:t>個人（1名）</w:t>
            </w:r>
          </w:p>
        </w:tc>
      </w:tr>
      <w:tr w:rsidR="00BD439C" w14:paraId="04AB02C1" w14:textId="77777777" w:rsidTr="00514573">
        <w:tc>
          <w:tcPr>
            <w:tcW w:w="2830" w:type="dxa"/>
          </w:tcPr>
          <w:p w14:paraId="4D47D03A" w14:textId="59206D99" w:rsidR="00BD439C" w:rsidRDefault="009728A4" w:rsidP="002F126D">
            <w:pPr>
              <w:spacing w:line="240" w:lineRule="exact"/>
            </w:pPr>
            <w:r>
              <w:rPr>
                <w:rFonts w:hint="eastAsia"/>
              </w:rPr>
              <w:t>応募資格</w:t>
            </w:r>
          </w:p>
        </w:tc>
        <w:tc>
          <w:tcPr>
            <w:tcW w:w="5664" w:type="dxa"/>
          </w:tcPr>
          <w:p w14:paraId="570C0F12" w14:textId="262BB50A" w:rsidR="00BD439C" w:rsidRPr="009728A4" w:rsidRDefault="009728A4" w:rsidP="002F126D">
            <w:pPr>
              <w:spacing w:line="240" w:lineRule="exact"/>
            </w:pPr>
            <w:r>
              <w:rPr>
                <w:rFonts w:hint="eastAsia"/>
              </w:rPr>
              <w:t>1.高校生以上</w:t>
            </w:r>
            <w:r w:rsidR="002F126D">
              <w:rPr>
                <w:rFonts w:hint="eastAsia"/>
              </w:rPr>
              <w:t xml:space="preserve">、　　</w:t>
            </w:r>
            <w:r>
              <w:rPr>
                <w:rFonts w:hint="eastAsia"/>
              </w:rPr>
              <w:t>2.健康上支障のない方</w:t>
            </w:r>
            <w:r w:rsidR="002F126D">
              <w:rPr>
                <w:rFonts w:hint="eastAsia"/>
              </w:rPr>
              <w:t>、</w:t>
            </w:r>
          </w:p>
        </w:tc>
      </w:tr>
      <w:tr w:rsidR="00BD439C" w14:paraId="2265199F" w14:textId="77777777" w:rsidTr="00514573">
        <w:tc>
          <w:tcPr>
            <w:tcW w:w="2830" w:type="dxa"/>
          </w:tcPr>
          <w:p w14:paraId="2F955817" w14:textId="48B10230" w:rsidR="00BD439C" w:rsidRDefault="009728A4" w:rsidP="002F126D">
            <w:pPr>
              <w:spacing w:line="240" w:lineRule="exact"/>
            </w:pPr>
            <w:r>
              <w:rPr>
                <w:rFonts w:hint="eastAsia"/>
              </w:rPr>
              <w:t>支給するもの</w:t>
            </w:r>
          </w:p>
        </w:tc>
        <w:tc>
          <w:tcPr>
            <w:tcW w:w="5664" w:type="dxa"/>
          </w:tcPr>
          <w:p w14:paraId="0F614A1E" w14:textId="67202A1E" w:rsidR="009728A4" w:rsidRDefault="009728A4" w:rsidP="002F126D">
            <w:pPr>
              <w:spacing w:line="240" w:lineRule="exact"/>
            </w:pPr>
            <w:r>
              <w:rPr>
                <w:rFonts w:hint="eastAsia"/>
              </w:rPr>
              <w:t>スタッフTシャツ</w:t>
            </w:r>
            <w:r w:rsidR="002F126D">
              <w:rPr>
                <w:rFonts w:hint="eastAsia"/>
              </w:rPr>
              <w:t>、</w:t>
            </w:r>
            <w:r>
              <w:rPr>
                <w:rFonts w:hint="eastAsia"/>
              </w:rPr>
              <w:t>スタッフ帽子</w:t>
            </w:r>
            <w:r w:rsidR="002F126D">
              <w:rPr>
                <w:rFonts w:hint="eastAsia"/>
              </w:rPr>
              <w:t>、</w:t>
            </w:r>
            <w:r>
              <w:rPr>
                <w:rFonts w:hint="eastAsia"/>
              </w:rPr>
              <w:t>昼食</w:t>
            </w:r>
          </w:p>
        </w:tc>
      </w:tr>
      <w:tr w:rsidR="009728A4" w14:paraId="07BC10F9" w14:textId="77777777" w:rsidTr="00514573">
        <w:tc>
          <w:tcPr>
            <w:tcW w:w="2830" w:type="dxa"/>
          </w:tcPr>
          <w:p w14:paraId="1D5C36D5" w14:textId="77478251" w:rsidR="009728A4" w:rsidRDefault="009728A4" w:rsidP="002F126D">
            <w:pPr>
              <w:spacing w:line="240" w:lineRule="exact"/>
            </w:pPr>
            <w:r>
              <w:rPr>
                <w:rFonts w:hint="eastAsia"/>
              </w:rPr>
              <w:t>ボランティア説明会</w:t>
            </w:r>
          </w:p>
        </w:tc>
        <w:tc>
          <w:tcPr>
            <w:tcW w:w="5664" w:type="dxa"/>
          </w:tcPr>
          <w:p w14:paraId="75B04E63" w14:textId="0FEDA955" w:rsidR="009728A4" w:rsidRDefault="00096470" w:rsidP="002F126D">
            <w:pPr>
              <w:spacing w:line="240" w:lineRule="exact"/>
            </w:pPr>
            <w:r>
              <w:rPr>
                <w:rFonts w:hint="eastAsia"/>
              </w:rPr>
              <w:t>１</w:t>
            </w:r>
            <w:r w:rsidR="009728A4">
              <w:rPr>
                <w:rFonts w:hint="eastAsia"/>
              </w:rPr>
              <w:t>月中にボランティア説明会</w:t>
            </w:r>
          </w:p>
        </w:tc>
      </w:tr>
      <w:tr w:rsidR="009728A4" w14:paraId="6BC44552" w14:textId="77777777" w:rsidTr="00514573">
        <w:tc>
          <w:tcPr>
            <w:tcW w:w="2830" w:type="dxa"/>
          </w:tcPr>
          <w:p w14:paraId="26EA0B18" w14:textId="6879BEC8" w:rsidR="009728A4" w:rsidRDefault="009728A4" w:rsidP="002F126D">
            <w:pPr>
              <w:spacing w:line="240" w:lineRule="exact"/>
            </w:pPr>
            <w:r>
              <w:rPr>
                <w:rFonts w:hint="eastAsia"/>
              </w:rPr>
              <w:t>申し込み方法</w:t>
            </w:r>
          </w:p>
        </w:tc>
        <w:tc>
          <w:tcPr>
            <w:tcW w:w="5664" w:type="dxa"/>
          </w:tcPr>
          <w:p w14:paraId="7BB8633E" w14:textId="6FAFD40B" w:rsidR="009728A4" w:rsidRDefault="009728A4" w:rsidP="002F126D">
            <w:pPr>
              <w:spacing w:line="240" w:lineRule="exact"/>
            </w:pPr>
            <w:r>
              <w:rPr>
                <w:rFonts w:hint="eastAsia"/>
              </w:rPr>
              <w:t>インターネットの申し込みフォームによるエントリー</w:t>
            </w:r>
          </w:p>
        </w:tc>
      </w:tr>
    </w:tbl>
    <w:p w14:paraId="4D436AD4" w14:textId="77777777" w:rsidR="00526052" w:rsidRDefault="00526052" w:rsidP="00884FD9"/>
    <w:p w14:paraId="27466E1C" w14:textId="5DB40D41" w:rsidR="000D582D" w:rsidRDefault="000D582D" w:rsidP="000D58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大会組織図</w:t>
      </w:r>
      <w:r w:rsidR="006B5834">
        <w:rPr>
          <w:rFonts w:hint="eastAsia"/>
        </w:rPr>
        <w:t>（無関係画像）</w:t>
      </w:r>
    </w:p>
    <w:p w14:paraId="1EEA8487" w14:textId="5F6D717E" w:rsidR="00526052" w:rsidRPr="00DD7AF6" w:rsidRDefault="003F353E" w:rsidP="006A7AA5">
      <w:r>
        <w:rPr>
          <w:noProof/>
        </w:rPr>
        <w:drawing>
          <wp:anchor distT="0" distB="0" distL="114300" distR="114300" simplePos="0" relativeHeight="251665408" behindDoc="0" locked="0" layoutInCell="1" allowOverlap="1" wp14:anchorId="773E16CD" wp14:editId="34902508">
            <wp:simplePos x="0" y="0"/>
            <wp:positionH relativeFrom="column">
              <wp:posOffset>1053465</wp:posOffset>
            </wp:positionH>
            <wp:positionV relativeFrom="paragraph">
              <wp:posOffset>108586</wp:posOffset>
            </wp:positionV>
            <wp:extent cx="1590675" cy="82388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34"/>
                    <a:stretch/>
                  </pic:blipFill>
                  <pic:spPr bwMode="auto">
                    <a:xfrm>
                      <a:off x="0" y="0"/>
                      <a:ext cx="1593947" cy="82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AE4EB" w14:textId="53B5BDA4" w:rsidR="00526052" w:rsidRDefault="00526052" w:rsidP="00526052"/>
    <w:p w14:paraId="2253CDD4" w14:textId="77777777" w:rsidR="002F126D" w:rsidRDefault="002F126D" w:rsidP="00526052">
      <w:pPr>
        <w:rPr>
          <w:rFonts w:hint="eastAsia"/>
        </w:rPr>
      </w:pPr>
    </w:p>
    <w:p w14:paraId="1926EEFA" w14:textId="77777777" w:rsidR="00DD7AF6" w:rsidRDefault="00DD7AF6" w:rsidP="00526052"/>
    <w:p w14:paraId="45C15527" w14:textId="133889DD" w:rsidR="000D582D" w:rsidRDefault="000D582D" w:rsidP="000D582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ポスター</w:t>
      </w:r>
    </w:p>
    <w:p w14:paraId="526BFFCF" w14:textId="739AE185" w:rsidR="00417531" w:rsidRPr="000D582D" w:rsidRDefault="004D6734" w:rsidP="0072062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A9604" wp14:editId="68B368FC">
                <wp:simplePos x="0" y="0"/>
                <wp:positionH relativeFrom="column">
                  <wp:posOffset>1282065</wp:posOffset>
                </wp:positionH>
                <wp:positionV relativeFrom="paragraph">
                  <wp:posOffset>222885</wp:posOffset>
                </wp:positionV>
                <wp:extent cx="1200150" cy="885825"/>
                <wp:effectExtent l="0" t="0" r="19050" b="28575"/>
                <wp:wrapNone/>
                <wp:docPr id="7" name="スマイル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858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7" o:spid="_x0000_s1026" type="#_x0000_t96" style="position:absolute;left:0;text-align:left;margin-left:100.95pt;margin-top:17.55pt;width:94.5pt;height:6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" fillcolor="#4472c4 [3204]" strokecolor="#1f3763 [1604]" strokeweight="1pt">
                <v:stroke joinstyle="miter"/>
              </v:shape>
            </w:pict>
          </mc:Fallback>
        </mc:AlternateContent>
      </w:r>
    </w:p>
    <w:p w14:paraId="432D8D1E" w14:textId="206C2873" w:rsidR="004E2102" w:rsidRDefault="004E2102" w:rsidP="00632ACC">
      <w:pPr>
        <w:jc w:val="center"/>
      </w:pPr>
    </w:p>
    <w:sectPr w:rsidR="004E2102" w:rsidSect="002F126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9F541" w14:textId="77777777" w:rsidR="00EC7601" w:rsidRDefault="00EC7601" w:rsidP="000D7C3C">
      <w:r>
        <w:separator/>
      </w:r>
    </w:p>
  </w:endnote>
  <w:endnote w:type="continuationSeparator" w:id="0">
    <w:p w14:paraId="132EE336" w14:textId="77777777" w:rsidR="00EC7601" w:rsidRDefault="00EC7601" w:rsidP="000D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C2623" w14:textId="77777777" w:rsidR="00EC7601" w:rsidRDefault="00EC7601" w:rsidP="000D7C3C">
      <w:r>
        <w:separator/>
      </w:r>
    </w:p>
  </w:footnote>
  <w:footnote w:type="continuationSeparator" w:id="0">
    <w:p w14:paraId="2794F601" w14:textId="77777777" w:rsidR="00EC7601" w:rsidRDefault="00EC7601" w:rsidP="000D7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C7E"/>
    <w:multiLevelType w:val="hybridMultilevel"/>
    <w:tmpl w:val="CA329D5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E026E31"/>
    <w:multiLevelType w:val="hybridMultilevel"/>
    <w:tmpl w:val="5AD28D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0E7C68">
      <w:start w:val="1"/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BC10AF"/>
    <w:multiLevelType w:val="hybridMultilevel"/>
    <w:tmpl w:val="636471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9359C6"/>
    <w:multiLevelType w:val="hybridMultilevel"/>
    <w:tmpl w:val="189C98AA"/>
    <w:lvl w:ilvl="0" w:tplc="080E7C6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DF67811"/>
    <w:multiLevelType w:val="hybridMultilevel"/>
    <w:tmpl w:val="11A67D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0E7C68">
      <w:start w:val="1"/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0060B45"/>
    <w:multiLevelType w:val="hybridMultilevel"/>
    <w:tmpl w:val="49580C76"/>
    <w:lvl w:ilvl="0" w:tplc="45BA4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8ADF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705697F"/>
    <w:multiLevelType w:val="hybridMultilevel"/>
    <w:tmpl w:val="0EA04D7A"/>
    <w:lvl w:ilvl="0" w:tplc="080E7C68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6EB01B6D"/>
    <w:multiLevelType w:val="hybridMultilevel"/>
    <w:tmpl w:val="CEB481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87A28B5"/>
    <w:multiLevelType w:val="hybridMultilevel"/>
    <w:tmpl w:val="D96EFF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80E7C68">
      <w:start w:val="1"/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52"/>
    <w:rsid w:val="00037FEA"/>
    <w:rsid w:val="000854AA"/>
    <w:rsid w:val="00096470"/>
    <w:rsid w:val="000D582D"/>
    <w:rsid w:val="000D7C3C"/>
    <w:rsid w:val="00213A77"/>
    <w:rsid w:val="00254FA9"/>
    <w:rsid w:val="002C7399"/>
    <w:rsid w:val="002F126D"/>
    <w:rsid w:val="0038316C"/>
    <w:rsid w:val="003B162F"/>
    <w:rsid w:val="003F353E"/>
    <w:rsid w:val="00417531"/>
    <w:rsid w:val="004910D7"/>
    <w:rsid w:val="004C3C3D"/>
    <w:rsid w:val="004D6734"/>
    <w:rsid w:val="004E2102"/>
    <w:rsid w:val="00501FD3"/>
    <w:rsid w:val="00514573"/>
    <w:rsid w:val="00525F70"/>
    <w:rsid w:val="00526052"/>
    <w:rsid w:val="00532AD9"/>
    <w:rsid w:val="005A3FB0"/>
    <w:rsid w:val="005E4C85"/>
    <w:rsid w:val="006318B4"/>
    <w:rsid w:val="00632ACC"/>
    <w:rsid w:val="00661CFD"/>
    <w:rsid w:val="006A7AA5"/>
    <w:rsid w:val="006B5834"/>
    <w:rsid w:val="006F0B61"/>
    <w:rsid w:val="0072062B"/>
    <w:rsid w:val="0077283B"/>
    <w:rsid w:val="007A7F04"/>
    <w:rsid w:val="007C16A9"/>
    <w:rsid w:val="0087041D"/>
    <w:rsid w:val="0088017F"/>
    <w:rsid w:val="008823D5"/>
    <w:rsid w:val="00884FD9"/>
    <w:rsid w:val="008C6FC2"/>
    <w:rsid w:val="008D62A5"/>
    <w:rsid w:val="00902B44"/>
    <w:rsid w:val="00917CE6"/>
    <w:rsid w:val="00950C86"/>
    <w:rsid w:val="0096665F"/>
    <w:rsid w:val="009728A4"/>
    <w:rsid w:val="009B5D57"/>
    <w:rsid w:val="009B6768"/>
    <w:rsid w:val="009C51CE"/>
    <w:rsid w:val="00A215EE"/>
    <w:rsid w:val="00AA4315"/>
    <w:rsid w:val="00AA4859"/>
    <w:rsid w:val="00AF512B"/>
    <w:rsid w:val="00B06BFB"/>
    <w:rsid w:val="00B61FDA"/>
    <w:rsid w:val="00B71D1D"/>
    <w:rsid w:val="00B85775"/>
    <w:rsid w:val="00B85C0A"/>
    <w:rsid w:val="00BA2389"/>
    <w:rsid w:val="00BC5FF7"/>
    <w:rsid w:val="00BD439C"/>
    <w:rsid w:val="00BF102E"/>
    <w:rsid w:val="00C51B20"/>
    <w:rsid w:val="00C6293D"/>
    <w:rsid w:val="00C90091"/>
    <w:rsid w:val="00C9478D"/>
    <w:rsid w:val="00D33DAC"/>
    <w:rsid w:val="00D5321B"/>
    <w:rsid w:val="00D60100"/>
    <w:rsid w:val="00D71639"/>
    <w:rsid w:val="00D76D41"/>
    <w:rsid w:val="00D9535F"/>
    <w:rsid w:val="00DD7AF6"/>
    <w:rsid w:val="00E23A1D"/>
    <w:rsid w:val="00E47E57"/>
    <w:rsid w:val="00E82415"/>
    <w:rsid w:val="00EC7601"/>
    <w:rsid w:val="00ED26A5"/>
    <w:rsid w:val="00F456CF"/>
    <w:rsid w:val="00F53E63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C4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0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7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C3C"/>
  </w:style>
  <w:style w:type="paragraph" w:styleId="a6">
    <w:name w:val="footer"/>
    <w:basedOn w:val="a"/>
    <w:link w:val="a7"/>
    <w:uiPriority w:val="99"/>
    <w:unhideWhenUsed/>
    <w:rsid w:val="000D7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C3C"/>
  </w:style>
  <w:style w:type="table" w:styleId="a8">
    <w:name w:val="Table Grid"/>
    <w:basedOn w:val="a1"/>
    <w:uiPriority w:val="39"/>
    <w:rsid w:val="00BD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a1"/>
    <w:uiPriority w:val="50"/>
    <w:rsid w:val="009B5D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4">
    <w:name w:val="Grid Table 4"/>
    <w:basedOn w:val="a1"/>
    <w:uiPriority w:val="49"/>
    <w:rsid w:val="0051457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0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7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C3C"/>
  </w:style>
  <w:style w:type="paragraph" w:styleId="a6">
    <w:name w:val="footer"/>
    <w:basedOn w:val="a"/>
    <w:link w:val="a7"/>
    <w:uiPriority w:val="99"/>
    <w:unhideWhenUsed/>
    <w:rsid w:val="000D7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C3C"/>
  </w:style>
  <w:style w:type="table" w:styleId="a8">
    <w:name w:val="Table Grid"/>
    <w:basedOn w:val="a1"/>
    <w:uiPriority w:val="39"/>
    <w:rsid w:val="00BD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a1"/>
    <w:uiPriority w:val="50"/>
    <w:rsid w:val="009B5D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4">
    <w:name w:val="Grid Table 4"/>
    <w:basedOn w:val="a1"/>
    <w:uiPriority w:val="49"/>
    <w:rsid w:val="0051457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2020-02-20T00:51:00Z</dcterms:created>
  <dcterms:modified xsi:type="dcterms:W3CDTF">2020-02-20T01:20:00Z</dcterms:modified>
</cp:coreProperties>
</file>